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E4F9" w14:textId="658A4068" w:rsidR="000C0C61" w:rsidRPr="000C0C61" w:rsidRDefault="00F45285" w:rsidP="000C0C61">
      <w:pPr>
        <w:spacing w:after="0"/>
        <w:jc w:val="center"/>
        <w:rPr>
          <w:b/>
        </w:rPr>
      </w:pPr>
      <w:r>
        <w:rPr>
          <w:b/>
        </w:rPr>
        <w:t xml:space="preserve">К.С. </w:t>
      </w:r>
      <w:proofErr w:type="spellStart"/>
      <w:r w:rsidR="000C0C61" w:rsidRPr="000C0C61">
        <w:rPr>
          <w:b/>
        </w:rPr>
        <w:t>Гипп</w:t>
      </w:r>
      <w:proofErr w:type="spellEnd"/>
      <w:r w:rsidR="003C5DD0">
        <w:rPr>
          <w:b/>
        </w:rPr>
        <w:t xml:space="preserve"> </w:t>
      </w:r>
    </w:p>
    <w:p w14:paraId="7CBE154C" w14:textId="77777777" w:rsidR="003C5DD0" w:rsidRDefault="000C0C61" w:rsidP="000C0C61">
      <w:pPr>
        <w:spacing w:after="0"/>
        <w:jc w:val="center"/>
        <w:rPr>
          <w:i/>
        </w:rPr>
      </w:pPr>
      <w:r>
        <w:rPr>
          <w:i/>
        </w:rPr>
        <w:t xml:space="preserve">Старший преподаватель кафедры философии и религиоведения </w:t>
      </w:r>
      <w:r w:rsidRPr="000C0C61">
        <w:rPr>
          <w:i/>
        </w:rPr>
        <w:t>Православн</w:t>
      </w:r>
      <w:r>
        <w:rPr>
          <w:i/>
        </w:rPr>
        <w:t>ого Свято-Тихоновского гуманитарного</w:t>
      </w:r>
      <w:r w:rsidRPr="000C0C61">
        <w:rPr>
          <w:i/>
        </w:rPr>
        <w:t xml:space="preserve"> университет</w:t>
      </w:r>
      <w:r>
        <w:rPr>
          <w:i/>
        </w:rPr>
        <w:t>а</w:t>
      </w:r>
      <w:r w:rsidRPr="000C0C61">
        <w:rPr>
          <w:i/>
        </w:rPr>
        <w:t>, г. Москва</w:t>
      </w:r>
    </w:p>
    <w:p w14:paraId="2343F395" w14:textId="03D5B432" w:rsidR="000C0C61" w:rsidRDefault="00000000" w:rsidP="000C0C61">
      <w:pPr>
        <w:spacing w:after="0"/>
        <w:jc w:val="center"/>
        <w:rPr>
          <w:rStyle w:val="a3"/>
          <w:lang w:val="en-US"/>
        </w:rPr>
      </w:pPr>
      <w:hyperlink r:id="rId6" w:history="1">
        <w:r w:rsidR="00F82106" w:rsidRPr="00377C3F">
          <w:rPr>
            <w:rStyle w:val="a3"/>
            <w:lang w:val="en-US"/>
          </w:rPr>
          <w:t>ksg</w:t>
        </w:r>
        <w:r w:rsidR="00F82106" w:rsidRPr="003C5DD0">
          <w:rPr>
            <w:rStyle w:val="a3"/>
            <w:lang w:val="en-US"/>
          </w:rPr>
          <w:t>18@</w:t>
        </w:r>
        <w:r w:rsidR="00F82106" w:rsidRPr="00377C3F">
          <w:rPr>
            <w:rStyle w:val="a3"/>
            <w:lang w:val="en-US"/>
          </w:rPr>
          <w:t>yandex</w:t>
        </w:r>
        <w:r w:rsidR="00F82106" w:rsidRPr="003C5DD0">
          <w:rPr>
            <w:rStyle w:val="a3"/>
            <w:lang w:val="en-US"/>
          </w:rPr>
          <w:t>.</w:t>
        </w:r>
        <w:r w:rsidR="00F82106" w:rsidRPr="00377C3F">
          <w:rPr>
            <w:rStyle w:val="a3"/>
            <w:lang w:val="en-US"/>
          </w:rPr>
          <w:t>ru</w:t>
        </w:r>
      </w:hyperlink>
    </w:p>
    <w:p w14:paraId="04AC0F0C" w14:textId="77777777" w:rsidR="00F45285" w:rsidRPr="003C5DD0" w:rsidRDefault="00F45285" w:rsidP="000C0C61">
      <w:pPr>
        <w:spacing w:after="0"/>
        <w:jc w:val="center"/>
        <w:rPr>
          <w:rStyle w:val="a3"/>
          <w:lang w:val="en-US"/>
        </w:rPr>
      </w:pPr>
    </w:p>
    <w:p w14:paraId="00E44F0F" w14:textId="77777777" w:rsidR="001B0D0B" w:rsidRPr="000C0C61" w:rsidRDefault="006B75EA" w:rsidP="000C0C61">
      <w:pPr>
        <w:spacing w:after="0"/>
        <w:jc w:val="center"/>
      </w:pPr>
      <w:r w:rsidRPr="006B75EA">
        <w:rPr>
          <w:b/>
        </w:rPr>
        <w:t>Традиции почитания священных мест автохтонным населением НАО</w:t>
      </w:r>
    </w:p>
    <w:p w14:paraId="51B9A134" w14:textId="77777777" w:rsidR="006B75EA" w:rsidRDefault="006B75EA" w:rsidP="000C0C61">
      <w:pPr>
        <w:spacing w:after="0"/>
        <w:jc w:val="center"/>
      </w:pPr>
      <w:r>
        <w:t>(по материалам полевых исследований)</w:t>
      </w:r>
    </w:p>
    <w:p w14:paraId="596A2EEB" w14:textId="77777777" w:rsidR="000C0C61" w:rsidRDefault="000C0C61" w:rsidP="000C0C61">
      <w:pPr>
        <w:spacing w:after="0"/>
        <w:jc w:val="center"/>
      </w:pPr>
    </w:p>
    <w:p w14:paraId="5996C94F" w14:textId="77777777" w:rsidR="00883E6C" w:rsidRDefault="00883E6C" w:rsidP="005C7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С 2013-го по 2023 г. </w:t>
      </w:r>
      <w:r w:rsidRPr="00883E6C">
        <w:t xml:space="preserve">Православным Свято-Тихоновским гуманитарным университетом были организованы полевые исследования религиозности населения Ненецкого автономного округа Архангельской области (НАО), которые коснулись поселков Усть-Кара, </w:t>
      </w:r>
      <w:proofErr w:type="spellStart"/>
      <w:r w:rsidRPr="00883E6C">
        <w:t>Каратайка</w:t>
      </w:r>
      <w:proofErr w:type="spellEnd"/>
      <w:r w:rsidRPr="00883E6C">
        <w:t xml:space="preserve"> и</w:t>
      </w:r>
      <w:r w:rsidR="00F82106">
        <w:t xml:space="preserve"> Несь</w:t>
      </w:r>
      <w:r w:rsidRPr="00883E6C">
        <w:t>, а также нескольких стойбищ</w:t>
      </w:r>
      <w:r w:rsidR="00F82106" w:rsidRPr="00F82106">
        <w:t xml:space="preserve"> </w:t>
      </w:r>
      <w:r w:rsidR="00F82106">
        <w:t>в районе</w:t>
      </w:r>
      <w:r w:rsidRPr="00883E6C">
        <w:t xml:space="preserve"> </w:t>
      </w:r>
      <w:r>
        <w:t>Полярного Урала</w:t>
      </w:r>
      <w:r w:rsidRPr="00883E6C">
        <w:t>. Во всех населенных пунктах ненцы составляют большинство населения</w:t>
      </w:r>
      <w:r>
        <w:t>,</w:t>
      </w:r>
      <w:r w:rsidRPr="00883E6C">
        <w:t xml:space="preserve"> в отличие от округа в целом. Опросы начинались с</w:t>
      </w:r>
      <w:r>
        <w:t xml:space="preserve"> анкетирования, п</w:t>
      </w:r>
      <w:r w:rsidRPr="00883E6C">
        <w:t xml:space="preserve">омимо </w:t>
      </w:r>
      <w:r>
        <w:t>которого была записана серия</w:t>
      </w:r>
      <w:r w:rsidRPr="00883E6C">
        <w:t xml:space="preserve"> глубинных </w:t>
      </w:r>
      <w:proofErr w:type="spellStart"/>
      <w:r w:rsidRPr="00883E6C">
        <w:t>полуструктурированных</w:t>
      </w:r>
      <w:proofErr w:type="spellEnd"/>
      <w:r w:rsidRPr="00883E6C">
        <w:t xml:space="preserve"> интервью. </w:t>
      </w:r>
    </w:p>
    <w:p w14:paraId="08B5B0AC" w14:textId="77777777" w:rsidR="00F82106" w:rsidRDefault="00F82106" w:rsidP="005C7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Анализ анкетных данных показал, что среди ненцев, в отличие от русских и коми, более высокий процент считающих себя атеистами и придерживающихся </w:t>
      </w:r>
      <w:proofErr w:type="spellStart"/>
      <w:r>
        <w:t>внеконфессиональной</w:t>
      </w:r>
      <w:proofErr w:type="spellEnd"/>
      <w:r>
        <w:t xml:space="preserve"> религиозности. Можно было бы считать, что это следствие политики насильственной советской секуляризации, но данные более глубокого интервьюирования опровергают этот тезис. Во-первых, термин «религия» ассоциируется у ненцев с православием, «верой русских», а </w:t>
      </w:r>
      <w:r w:rsidR="003055B8">
        <w:t xml:space="preserve">при описании религиозного опыта, связанного с традиционной верой, они испытывают затруднения. Во-вторых, все, что относится к таковому опыту, является табуированной темой, на которую они далеко не сразу соглашаются говорить. </w:t>
      </w:r>
    </w:p>
    <w:p w14:paraId="3D476936" w14:textId="77777777" w:rsidR="00876EEA" w:rsidRDefault="003055B8" w:rsidP="005C7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>Тем не менее, в</w:t>
      </w:r>
      <w:r w:rsidRPr="003055B8">
        <w:t xml:space="preserve"> ходе доверительной беседы исследователь</w:t>
      </w:r>
      <w:r>
        <w:t xml:space="preserve"> может услышать рассказы о шама</w:t>
      </w:r>
      <w:r w:rsidRPr="003055B8">
        <w:t xml:space="preserve">нах, обладающих удивительными способностями, о подземном народе </w:t>
      </w:r>
      <w:proofErr w:type="spellStart"/>
      <w:r w:rsidRPr="003055B8">
        <w:t>сиртя</w:t>
      </w:r>
      <w:proofErr w:type="spellEnd"/>
      <w:r w:rsidRPr="003055B8">
        <w:t>, встреча с которым грозит несчастьем, о почитаемых священных местах,</w:t>
      </w:r>
      <w:r>
        <w:t xml:space="preserve"> требующих благоговейного к себе отношения и принесения жертв. Священные места, центральным из которых является сакральный остров Вайгач, имеются во всех местностях, где проводились </w:t>
      </w:r>
      <w:r w:rsidR="00D85237">
        <w:t xml:space="preserve">исследования, их почитание не прекращалось весь советский период и продолжается до сих пор. Распространенным является нарратив «наказания за святотатство», когда с человеком, не почтившим священное место, происходит несчастье. </w:t>
      </w:r>
    </w:p>
    <w:p w14:paraId="779C1554" w14:textId="77777777" w:rsidR="000C0C61" w:rsidRPr="00883E6C" w:rsidRDefault="00876EEA" w:rsidP="005C7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Среди священных мест есть как известные и открытые для всех (о. Вайгач, «Козьмин </w:t>
      </w:r>
      <w:r w:rsidR="005C7FE5">
        <w:t>пере</w:t>
      </w:r>
      <w:r>
        <w:t>лес</w:t>
      </w:r>
      <w:r w:rsidR="005C7FE5">
        <w:t>ок</w:t>
      </w:r>
      <w:r>
        <w:t>» на западе НАО), так и такие, местоположение которых жители наотрез отказываются раскрыт</w:t>
      </w:r>
      <w:r w:rsidR="005C7FE5">
        <w:t xml:space="preserve">ь. В докладе приводятся примеры священных мест и связанных с ними ритуалов, </w:t>
      </w:r>
      <w:r>
        <w:t>основанные как на собственных исследованиях, так и на материалах</w:t>
      </w:r>
      <w:r w:rsidRPr="00876EEA">
        <w:t xml:space="preserve"> Ненецкого краеведческого музея (г. Нарьян-Мар)</w:t>
      </w:r>
      <w:r>
        <w:t xml:space="preserve">. Можно констатировать, что </w:t>
      </w:r>
      <w:r w:rsidR="005C7FE5">
        <w:t xml:space="preserve">почитание </w:t>
      </w:r>
      <w:r w:rsidR="005C7FE5">
        <w:lastRenderedPageBreak/>
        <w:t>священных мест ненцами НАО является частью живой традиции этого народа.</w:t>
      </w:r>
      <w:r w:rsidR="005C7FE5" w:rsidRPr="00883E6C">
        <w:t xml:space="preserve"> </w:t>
      </w:r>
    </w:p>
    <w:sectPr w:rsidR="000C0C61" w:rsidRPr="0088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6058" w14:textId="77777777" w:rsidR="00E82F4C" w:rsidRDefault="00E82F4C" w:rsidP="00883E6C">
      <w:pPr>
        <w:spacing w:after="0" w:line="240" w:lineRule="auto"/>
      </w:pPr>
      <w:r>
        <w:separator/>
      </w:r>
    </w:p>
  </w:endnote>
  <w:endnote w:type="continuationSeparator" w:id="0">
    <w:p w14:paraId="35D1376B" w14:textId="77777777" w:rsidR="00E82F4C" w:rsidRDefault="00E82F4C" w:rsidP="008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4642" w14:textId="77777777" w:rsidR="00E82F4C" w:rsidRDefault="00E82F4C" w:rsidP="00883E6C">
      <w:pPr>
        <w:spacing w:after="0" w:line="240" w:lineRule="auto"/>
      </w:pPr>
      <w:r>
        <w:separator/>
      </w:r>
    </w:p>
  </w:footnote>
  <w:footnote w:type="continuationSeparator" w:id="0">
    <w:p w14:paraId="74C495FE" w14:textId="77777777" w:rsidR="00E82F4C" w:rsidRDefault="00E82F4C" w:rsidP="0088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EA"/>
    <w:rsid w:val="00080494"/>
    <w:rsid w:val="000C0C61"/>
    <w:rsid w:val="001B0D0B"/>
    <w:rsid w:val="001E7371"/>
    <w:rsid w:val="003055B8"/>
    <w:rsid w:val="003C5DD0"/>
    <w:rsid w:val="005C7FE5"/>
    <w:rsid w:val="005D004E"/>
    <w:rsid w:val="006A288C"/>
    <w:rsid w:val="006B75EA"/>
    <w:rsid w:val="00813812"/>
    <w:rsid w:val="00876EEA"/>
    <w:rsid w:val="00883E6C"/>
    <w:rsid w:val="00D85237"/>
    <w:rsid w:val="00E82F4C"/>
    <w:rsid w:val="00F45285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9159"/>
  <w15:chartTrackingRefBased/>
  <w15:docId w15:val="{81DD3F05-1BA8-42A4-9752-7D1BD78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6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83E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83E6C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3E6C"/>
    <w:rPr>
      <w:rFonts w:cs="Times New Roman"/>
      <w:vertAlign w:val="superscript"/>
    </w:rPr>
  </w:style>
  <w:style w:type="character" w:customStyle="1" w:styleId="fontstyle01">
    <w:name w:val="fontstyle01"/>
    <w:rsid w:val="00883E6C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g1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Всеволод Емелин</cp:lastModifiedBy>
  <cp:revision>3</cp:revision>
  <dcterms:created xsi:type="dcterms:W3CDTF">2023-08-31T08:55:00Z</dcterms:created>
  <dcterms:modified xsi:type="dcterms:W3CDTF">2023-09-25T10:35:00Z</dcterms:modified>
</cp:coreProperties>
</file>